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2518" w:rsidRPr="000B2518" w:rsidRDefault="000B2518" w:rsidP="000B2518">
      <w:pPr>
        <w:pStyle w:val="ListParagraph"/>
        <w:spacing w:line="480" w:lineRule="auto"/>
        <w:ind w:left="1440"/>
        <w:rPr>
          <w:rFonts w:ascii="Times New Roman" w:hAnsi="Times New Roman" w:cs="Times New Roman"/>
          <w:b/>
          <w:sz w:val="24"/>
          <w:szCs w:val="24"/>
        </w:rPr>
      </w:pPr>
      <w:bookmarkStart w:id="0" w:name="_GoBack"/>
      <w:bookmarkEnd w:id="0"/>
      <w:r w:rsidRPr="000B2518">
        <w:rPr>
          <w:rFonts w:ascii="Times New Roman" w:hAnsi="Times New Roman" w:cs="Times New Roman"/>
          <w:b/>
          <w:sz w:val="24"/>
          <w:szCs w:val="24"/>
        </w:rPr>
        <w:t>Question 1</w:t>
      </w:r>
    </w:p>
    <w:p w:rsidR="000B2518" w:rsidRPr="00A110BC" w:rsidRDefault="000B2518" w:rsidP="000B2518">
      <w:pPr>
        <w:pStyle w:val="ListParagraph"/>
        <w:spacing w:line="480" w:lineRule="auto"/>
        <w:ind w:firstLine="720"/>
        <w:rPr>
          <w:rFonts w:ascii="Times New Roman" w:hAnsi="Times New Roman" w:cs="Times New Roman"/>
          <w:sz w:val="24"/>
          <w:szCs w:val="24"/>
        </w:rPr>
      </w:pPr>
      <w:r w:rsidRPr="00A110BC">
        <w:rPr>
          <w:rFonts w:ascii="Times New Roman" w:hAnsi="Times New Roman" w:cs="Times New Roman"/>
          <w:sz w:val="24"/>
          <w:szCs w:val="24"/>
        </w:rPr>
        <w:t>The SWOT analysis and Porter's five forces are both useful models in organizational analysis and market analysis. The SWOT analysis and Porter's five forces focus on the strengths and weaknesses of a company in relation to a particular industry. However, SWOT analysis focuses more on elements that are specific to a company as Porter's five forces focus on five specific competitive factors that are used in the strategic making of decisions. The SWOT analysis analyses and evaluates the current position of a company in terms of their strengths and weaknesses as well as looking at the current opportunities or threats the company has in the market. The Five forces model uses an analysis of five forces in measuring a company's competitive advantage in an area. As SWOT focuses on the overall assessment of an organization, Porter's five forces model focuses on how the forces, such as the buyer's power or competition in the market, may affect a single organizational decision such as producing a new product or expanding operations.</w:t>
      </w:r>
    </w:p>
    <w:p w:rsidR="000B2518" w:rsidRPr="000B2518" w:rsidRDefault="000B2518" w:rsidP="000B2518">
      <w:pPr>
        <w:pStyle w:val="ListParagraph"/>
        <w:spacing w:line="480" w:lineRule="auto"/>
        <w:ind w:left="1440"/>
        <w:rPr>
          <w:rFonts w:ascii="Times New Roman" w:hAnsi="Times New Roman" w:cs="Times New Roman"/>
          <w:b/>
          <w:sz w:val="24"/>
          <w:szCs w:val="24"/>
        </w:rPr>
      </w:pPr>
      <w:r w:rsidRPr="000B2518">
        <w:rPr>
          <w:rFonts w:ascii="Times New Roman" w:hAnsi="Times New Roman" w:cs="Times New Roman"/>
          <w:b/>
          <w:sz w:val="24"/>
          <w:szCs w:val="24"/>
        </w:rPr>
        <w:t>Question 2</w:t>
      </w:r>
    </w:p>
    <w:p w:rsidR="000B2518" w:rsidRPr="000B2518" w:rsidRDefault="000B2518" w:rsidP="000B2518">
      <w:pPr>
        <w:pStyle w:val="ListParagraph"/>
        <w:spacing w:line="480" w:lineRule="auto"/>
        <w:ind w:firstLine="720"/>
        <w:rPr>
          <w:rStyle w:val="Strong"/>
          <w:rFonts w:ascii="Times New Roman" w:hAnsi="Times New Roman" w:cs="Times New Roman"/>
          <w:b w:val="0"/>
          <w:bCs w:val="0"/>
          <w:sz w:val="24"/>
          <w:szCs w:val="24"/>
        </w:rPr>
      </w:pPr>
      <w:r w:rsidRPr="00A110BC">
        <w:rPr>
          <w:rFonts w:ascii="Times New Roman" w:hAnsi="Times New Roman" w:cs="Times New Roman"/>
          <w:sz w:val="24"/>
          <w:szCs w:val="24"/>
        </w:rPr>
        <w:t xml:space="preserve">The reciprocal relationship between strategy and structure in an organization means that changing one affects the other. This may undermine the effectiveness of the formulation and implementation of strategies in the organization. The organizational strategy includes a plan of a company on how to allocate and use resources while the structure is the internal organization of a company. The reciprocal relationship between the company strategy and company structure requires the internal structure of an organization to support the organizational strategy. If there is a change in the organizational strategy, the organizational structure needs to change depending on the </w:t>
      </w:r>
      <w:r w:rsidRPr="00A110BC">
        <w:rPr>
          <w:rFonts w:ascii="Times New Roman" w:hAnsi="Times New Roman" w:cs="Times New Roman"/>
          <w:sz w:val="24"/>
          <w:szCs w:val="24"/>
        </w:rPr>
        <w:lastRenderedPageBreak/>
        <w:t xml:space="preserve">new plan. For example, a company may decide to increase its production process to a large scale. To attain this, the company needs to intensify its technology, increase the number of teams and departments that work in the production process, and change production processes. All these changes lead to a new organizational structure in relation to the company’s new strategy. </w:t>
      </w:r>
    </w:p>
    <w:p w:rsidR="00FD2B0D" w:rsidRPr="000B2518" w:rsidRDefault="00FD2B0D" w:rsidP="00F46D10">
      <w:pPr>
        <w:pStyle w:val="NormalWeb"/>
        <w:spacing w:before="0" w:beforeAutospacing="0" w:after="0" w:afterAutospacing="0" w:line="480" w:lineRule="auto"/>
        <w:ind w:firstLine="720"/>
        <w:jc w:val="both"/>
        <w:rPr>
          <w:rStyle w:val="Strong"/>
          <w:color w:val="0E101A"/>
        </w:rPr>
      </w:pPr>
      <w:r w:rsidRPr="000B2518">
        <w:rPr>
          <w:rStyle w:val="Strong"/>
          <w:color w:val="0E101A"/>
        </w:rPr>
        <w:t>Question 3</w:t>
      </w:r>
    </w:p>
    <w:p w:rsidR="0083036C" w:rsidRPr="0083036C" w:rsidRDefault="0083036C" w:rsidP="00F46D10">
      <w:pPr>
        <w:pStyle w:val="NormalWeb"/>
        <w:spacing w:before="0" w:beforeAutospacing="0" w:after="0" w:afterAutospacing="0" w:line="480" w:lineRule="auto"/>
        <w:ind w:firstLine="720"/>
        <w:jc w:val="both"/>
        <w:rPr>
          <w:b/>
          <w:color w:val="0E101A"/>
        </w:rPr>
      </w:pPr>
      <w:r w:rsidRPr="0083036C">
        <w:rPr>
          <w:rStyle w:val="Strong"/>
          <w:b w:val="0"/>
          <w:color w:val="0E101A"/>
        </w:rPr>
        <w:t>In the strategic management process, the methods for decision making must be logical, objective and systematic. Intuition in strategic analysis, choice and evaluation is important because it helps to organize both quantitative and qualitative information a way that makes it easy for effective decisions to be made in conditions of uncertainty. Most people are aware that intuition is important in making good strategic decisions and intuition is important in deciding more controversial situations, with little precedent and more uncertainty. It is also paramount when there are high interrelated variables involved or when one is supposed to choose from several plausible alternatives. </w:t>
      </w:r>
    </w:p>
    <w:p w:rsidR="0083036C" w:rsidRPr="0083036C" w:rsidRDefault="0083036C" w:rsidP="00F46D10">
      <w:pPr>
        <w:pStyle w:val="NormalWeb"/>
        <w:spacing w:before="0" w:beforeAutospacing="0" w:after="0" w:afterAutospacing="0" w:line="480" w:lineRule="auto"/>
        <w:ind w:firstLine="720"/>
        <w:jc w:val="both"/>
        <w:rPr>
          <w:b/>
          <w:color w:val="0E101A"/>
        </w:rPr>
      </w:pPr>
      <w:r w:rsidRPr="0083036C">
        <w:rPr>
          <w:rStyle w:val="Strong"/>
          <w:b w:val="0"/>
          <w:color w:val="0E101A"/>
        </w:rPr>
        <w:t>Even though many organizations are existing and succeeding because they have competent managers who can use intuitive strategy, some are not so fortunate. Most organizations enjoy the benefit of using strategic management that is based on integrating intuition on analysis, choice and evaluation. Intuition is based on individual past experiences, gut feelings and judgment and doesn’t include use of more complicated analytical methods of strategic management that are developed and tested in the business realm, thus making it easy for deployment in any managing team of the organization. Nevertheless, intuition is relatively cheap to deploy. </w:t>
      </w:r>
    </w:p>
    <w:p w:rsidR="0083036C" w:rsidRDefault="0083036C" w:rsidP="00F46D10">
      <w:pPr>
        <w:pStyle w:val="NormalWeb"/>
        <w:spacing w:before="0" w:beforeAutospacing="0" w:after="0" w:afterAutospacing="0" w:line="480" w:lineRule="auto"/>
        <w:ind w:firstLine="720"/>
        <w:jc w:val="both"/>
        <w:rPr>
          <w:rStyle w:val="Strong"/>
          <w:b w:val="0"/>
          <w:color w:val="0E101A"/>
        </w:rPr>
      </w:pPr>
    </w:p>
    <w:p w:rsidR="00FD2B0D" w:rsidRPr="000B2518" w:rsidRDefault="00FD2B0D" w:rsidP="00F46D10">
      <w:pPr>
        <w:pStyle w:val="NormalWeb"/>
        <w:spacing w:before="0" w:beforeAutospacing="0" w:after="0" w:afterAutospacing="0" w:line="480" w:lineRule="auto"/>
        <w:ind w:firstLine="720"/>
        <w:jc w:val="both"/>
        <w:rPr>
          <w:rStyle w:val="Strong"/>
          <w:color w:val="0E101A"/>
        </w:rPr>
      </w:pPr>
      <w:r w:rsidRPr="000B2518">
        <w:rPr>
          <w:rStyle w:val="Strong"/>
          <w:color w:val="0E101A"/>
        </w:rPr>
        <w:t xml:space="preserve">Question 4 </w:t>
      </w:r>
    </w:p>
    <w:p w:rsidR="001062D5" w:rsidRPr="001062D5" w:rsidRDefault="001062D5" w:rsidP="00F46D10">
      <w:pPr>
        <w:pStyle w:val="NormalWeb"/>
        <w:spacing w:before="0" w:beforeAutospacing="0" w:after="0" w:afterAutospacing="0" w:line="480" w:lineRule="auto"/>
        <w:ind w:firstLine="720"/>
        <w:jc w:val="both"/>
        <w:rPr>
          <w:color w:val="0E101A"/>
        </w:rPr>
      </w:pPr>
      <w:r w:rsidRPr="001062D5">
        <w:rPr>
          <w:rStyle w:val="Strong"/>
          <w:b w:val="0"/>
          <w:color w:val="0E101A"/>
        </w:rPr>
        <w:lastRenderedPageBreak/>
        <w:t xml:space="preserve">The strategies followed by IT firm </w:t>
      </w:r>
      <w:proofErr w:type="spellStart"/>
      <w:r w:rsidRPr="001062D5">
        <w:rPr>
          <w:rStyle w:val="Strong"/>
          <w:b w:val="0"/>
          <w:color w:val="0E101A"/>
        </w:rPr>
        <w:t>Noha</w:t>
      </w:r>
      <w:proofErr w:type="spellEnd"/>
      <w:r w:rsidRPr="001062D5">
        <w:rPr>
          <w:rStyle w:val="Strong"/>
          <w:b w:val="0"/>
          <w:color w:val="0E101A"/>
        </w:rPr>
        <w:t xml:space="preserve"> </w:t>
      </w:r>
      <w:proofErr w:type="spellStart"/>
      <w:r w:rsidRPr="001062D5">
        <w:rPr>
          <w:rStyle w:val="Strong"/>
          <w:b w:val="0"/>
          <w:color w:val="0E101A"/>
        </w:rPr>
        <w:t>Alwosta</w:t>
      </w:r>
      <w:proofErr w:type="spellEnd"/>
      <w:r w:rsidRPr="001062D5">
        <w:rPr>
          <w:rStyle w:val="Strong"/>
          <w:b w:val="0"/>
          <w:color w:val="0E101A"/>
        </w:rPr>
        <w:t xml:space="preserve"> is the intensive strategies which include market penetration strategy, market development strategy and product development strategy. Market penetration is a strategy in which a company focuses on the selling of the products in a specific market. The main aim is to increase the number of sales of their services despite the competition that might be existing, thus gaining a higher market share. In market penetration, IT firm </w:t>
      </w:r>
      <w:proofErr w:type="spellStart"/>
      <w:r w:rsidRPr="001062D5">
        <w:rPr>
          <w:rStyle w:val="Strong"/>
          <w:b w:val="0"/>
          <w:color w:val="0E101A"/>
        </w:rPr>
        <w:t>Noha</w:t>
      </w:r>
      <w:proofErr w:type="spellEnd"/>
      <w:r w:rsidRPr="001062D5">
        <w:rPr>
          <w:rStyle w:val="Strong"/>
          <w:b w:val="0"/>
          <w:color w:val="0E101A"/>
        </w:rPr>
        <w:t xml:space="preserve"> </w:t>
      </w:r>
      <w:proofErr w:type="spellStart"/>
      <w:r>
        <w:rPr>
          <w:rStyle w:val="Strong"/>
          <w:b w:val="0"/>
          <w:color w:val="0E101A"/>
        </w:rPr>
        <w:t>Alwosta</w:t>
      </w:r>
      <w:proofErr w:type="spellEnd"/>
      <w:r>
        <w:rPr>
          <w:rStyle w:val="Strong"/>
          <w:b w:val="0"/>
          <w:color w:val="0E101A"/>
        </w:rPr>
        <w:t xml:space="preserve"> </w:t>
      </w:r>
      <w:r w:rsidRPr="001062D5">
        <w:rPr>
          <w:rStyle w:val="Strong"/>
          <w:b w:val="0"/>
          <w:color w:val="0E101A"/>
        </w:rPr>
        <w:t xml:space="preserve">is seeking to expand its radius of operation across the member states of GCC. This move is in line with Saudi Arabia’s vision 2030 which advocates for setting up a digital infrastructure in the country, as per the managing director, </w:t>
      </w:r>
      <w:proofErr w:type="spellStart"/>
      <w:r w:rsidRPr="001062D5">
        <w:rPr>
          <w:rStyle w:val="Strong"/>
          <w:b w:val="0"/>
          <w:color w:val="0E101A"/>
        </w:rPr>
        <w:t>Saajan</w:t>
      </w:r>
      <w:proofErr w:type="spellEnd"/>
      <w:r w:rsidRPr="001062D5">
        <w:rPr>
          <w:rStyle w:val="Strong"/>
          <w:b w:val="0"/>
          <w:color w:val="0E101A"/>
        </w:rPr>
        <w:t xml:space="preserve"> </w:t>
      </w:r>
      <w:proofErr w:type="spellStart"/>
      <w:r w:rsidRPr="001062D5">
        <w:rPr>
          <w:rStyle w:val="Strong"/>
          <w:b w:val="0"/>
          <w:color w:val="0E101A"/>
        </w:rPr>
        <w:t>Lathif</w:t>
      </w:r>
      <w:proofErr w:type="spellEnd"/>
      <w:r w:rsidRPr="001062D5">
        <w:rPr>
          <w:rStyle w:val="Strong"/>
          <w:b w:val="0"/>
          <w:color w:val="0E101A"/>
        </w:rPr>
        <w:t>. </w:t>
      </w:r>
    </w:p>
    <w:p w:rsidR="001062D5" w:rsidRPr="001062D5" w:rsidRDefault="001062D5" w:rsidP="00F46D10">
      <w:pPr>
        <w:pStyle w:val="NormalWeb"/>
        <w:spacing w:before="0" w:beforeAutospacing="0" w:after="0" w:afterAutospacing="0" w:line="480" w:lineRule="auto"/>
        <w:ind w:firstLine="720"/>
        <w:jc w:val="both"/>
        <w:rPr>
          <w:color w:val="0E101A"/>
        </w:rPr>
      </w:pPr>
      <w:r w:rsidRPr="001062D5">
        <w:rPr>
          <w:rStyle w:val="Strong"/>
          <w:b w:val="0"/>
          <w:color w:val="0E101A"/>
        </w:rPr>
        <w:t xml:space="preserve">The second strategy is market development which includes the identification and development of the new market segments for the existing, targeting non-buying customers in currently targeted markets. IT firm </w:t>
      </w:r>
      <w:proofErr w:type="spellStart"/>
      <w:r w:rsidRPr="001062D5">
        <w:rPr>
          <w:rStyle w:val="Strong"/>
          <w:b w:val="0"/>
          <w:color w:val="0E101A"/>
        </w:rPr>
        <w:t>Noha</w:t>
      </w:r>
      <w:proofErr w:type="spellEnd"/>
      <w:r w:rsidRPr="001062D5">
        <w:rPr>
          <w:rStyle w:val="Strong"/>
          <w:b w:val="0"/>
          <w:color w:val="0E101A"/>
        </w:rPr>
        <w:t xml:space="preserve"> </w:t>
      </w:r>
      <w:proofErr w:type="spellStart"/>
      <w:r w:rsidR="00FD2B0D">
        <w:rPr>
          <w:rStyle w:val="Strong"/>
          <w:b w:val="0"/>
          <w:color w:val="0E101A"/>
        </w:rPr>
        <w:t>Alwosta</w:t>
      </w:r>
      <w:proofErr w:type="spellEnd"/>
      <w:r w:rsidR="00FD2B0D">
        <w:rPr>
          <w:rStyle w:val="Strong"/>
          <w:b w:val="0"/>
          <w:color w:val="0E101A"/>
        </w:rPr>
        <w:t xml:space="preserve"> </w:t>
      </w:r>
      <w:r w:rsidRPr="001062D5">
        <w:rPr>
          <w:rStyle w:val="Strong"/>
          <w:b w:val="0"/>
          <w:color w:val="0E101A"/>
        </w:rPr>
        <w:t>is seeking on expanding the potential markets by looking for new customers. The company is seeking to work with low-class citizens by helping them to cut procurement costs. The company is also focusing on providing IT solutions to small and medium enterprises, this being a good move to gain more customers. </w:t>
      </w:r>
    </w:p>
    <w:p w:rsidR="001062D5" w:rsidRPr="001062D5" w:rsidRDefault="001062D5" w:rsidP="00F46D10">
      <w:pPr>
        <w:pStyle w:val="NormalWeb"/>
        <w:spacing w:before="0" w:beforeAutospacing="0" w:after="0" w:afterAutospacing="0" w:line="480" w:lineRule="auto"/>
        <w:ind w:firstLine="720"/>
        <w:jc w:val="both"/>
        <w:rPr>
          <w:color w:val="0E101A"/>
        </w:rPr>
      </w:pPr>
      <w:r w:rsidRPr="001062D5">
        <w:rPr>
          <w:rStyle w:val="Strong"/>
          <w:b w:val="0"/>
          <w:color w:val="0E101A"/>
        </w:rPr>
        <w:t xml:space="preserve">The third strategy is a product development strategy in which a company develops a new product or modifies the existing one to look new and offering them to the existing market. In our case, the IT firm </w:t>
      </w:r>
      <w:proofErr w:type="spellStart"/>
      <w:r w:rsidRPr="001062D5">
        <w:rPr>
          <w:rStyle w:val="Strong"/>
          <w:b w:val="0"/>
          <w:color w:val="0E101A"/>
        </w:rPr>
        <w:t>Noha</w:t>
      </w:r>
      <w:proofErr w:type="spellEnd"/>
      <w:r w:rsidR="00FD2B0D">
        <w:rPr>
          <w:rStyle w:val="Strong"/>
          <w:b w:val="0"/>
          <w:color w:val="0E101A"/>
        </w:rPr>
        <w:t xml:space="preserve"> </w:t>
      </w:r>
      <w:proofErr w:type="spellStart"/>
      <w:r w:rsidR="00FD2B0D">
        <w:rPr>
          <w:rStyle w:val="Strong"/>
          <w:b w:val="0"/>
          <w:color w:val="0E101A"/>
        </w:rPr>
        <w:t>Alwosta</w:t>
      </w:r>
      <w:proofErr w:type="spellEnd"/>
      <w:r w:rsidRPr="001062D5">
        <w:rPr>
          <w:rStyle w:val="Strong"/>
          <w:b w:val="0"/>
          <w:color w:val="0E101A"/>
        </w:rPr>
        <w:t xml:space="preserve"> is looking forward to opening 12 new world-class cafés in Saudi Arabia by the end of this year. Through this, the company is sure that they are going to keep on increasing their revenue as time goes. </w:t>
      </w:r>
    </w:p>
    <w:p w:rsidR="001062D5" w:rsidRPr="001062D5" w:rsidRDefault="001062D5" w:rsidP="00F46D10">
      <w:pPr>
        <w:pStyle w:val="NormalWeb"/>
        <w:spacing w:before="0" w:beforeAutospacing="0" w:after="0" w:afterAutospacing="0" w:line="480" w:lineRule="auto"/>
        <w:ind w:firstLine="720"/>
        <w:jc w:val="both"/>
        <w:rPr>
          <w:color w:val="0E101A"/>
        </w:rPr>
      </w:pPr>
      <w:r w:rsidRPr="001062D5">
        <w:rPr>
          <w:rStyle w:val="Strong"/>
          <w:b w:val="0"/>
          <w:color w:val="0E101A"/>
        </w:rPr>
        <w:t xml:space="preserve">As the CEO of </w:t>
      </w:r>
      <w:proofErr w:type="spellStart"/>
      <w:r w:rsidRPr="001062D5">
        <w:rPr>
          <w:rStyle w:val="Strong"/>
          <w:b w:val="0"/>
          <w:color w:val="0E101A"/>
        </w:rPr>
        <w:t>Noha</w:t>
      </w:r>
      <w:proofErr w:type="spellEnd"/>
      <w:r w:rsidRPr="001062D5">
        <w:rPr>
          <w:rStyle w:val="Strong"/>
          <w:b w:val="0"/>
          <w:color w:val="0E101A"/>
        </w:rPr>
        <w:t xml:space="preserve"> </w:t>
      </w:r>
      <w:proofErr w:type="spellStart"/>
      <w:r w:rsidRPr="001062D5">
        <w:rPr>
          <w:rStyle w:val="Strong"/>
          <w:b w:val="0"/>
          <w:color w:val="0E101A"/>
        </w:rPr>
        <w:t>Alwosta</w:t>
      </w:r>
      <w:proofErr w:type="spellEnd"/>
      <w:r w:rsidRPr="001062D5">
        <w:rPr>
          <w:rStyle w:val="Strong"/>
          <w:b w:val="0"/>
          <w:color w:val="0E101A"/>
        </w:rPr>
        <w:t xml:space="preserve">, I would support the use of intensive strategies because they are focused on making the company’s services available everywhere at any time. Moreover, the company is going to have as many outlets as possible thus increasing the accessibility of the services offered. Through this strategies, the consumers are going to be fully aware of the services </w:t>
      </w:r>
      <w:r w:rsidRPr="001062D5">
        <w:rPr>
          <w:rStyle w:val="Strong"/>
          <w:b w:val="0"/>
          <w:color w:val="0E101A"/>
        </w:rPr>
        <w:lastRenderedPageBreak/>
        <w:t xml:space="preserve">that IT firm </w:t>
      </w:r>
      <w:proofErr w:type="spellStart"/>
      <w:r w:rsidRPr="001062D5">
        <w:rPr>
          <w:rStyle w:val="Strong"/>
          <w:b w:val="0"/>
          <w:color w:val="0E101A"/>
        </w:rPr>
        <w:t>Noha</w:t>
      </w:r>
      <w:proofErr w:type="spellEnd"/>
      <w:r w:rsidRPr="001062D5">
        <w:rPr>
          <w:rStyle w:val="Strong"/>
          <w:b w:val="0"/>
          <w:color w:val="0E101A"/>
        </w:rPr>
        <w:t xml:space="preserve"> </w:t>
      </w:r>
      <w:proofErr w:type="spellStart"/>
      <w:r w:rsidRPr="001062D5">
        <w:rPr>
          <w:rStyle w:val="Strong"/>
          <w:b w:val="0"/>
          <w:color w:val="0E101A"/>
        </w:rPr>
        <w:t>Alwosta</w:t>
      </w:r>
      <w:proofErr w:type="spellEnd"/>
      <w:r w:rsidRPr="001062D5">
        <w:rPr>
          <w:rStyle w:val="Strong"/>
          <w:b w:val="0"/>
          <w:color w:val="0E101A"/>
        </w:rPr>
        <w:t xml:space="preserve"> offers, thus making the customers enjoy high availability of services which is going to increase the sales, thus high revenues. </w:t>
      </w:r>
    </w:p>
    <w:p w:rsidR="00A462A3" w:rsidRPr="001062D5" w:rsidRDefault="001062D5" w:rsidP="00F46D10">
      <w:pPr>
        <w:spacing w:line="480" w:lineRule="auto"/>
        <w:ind w:firstLine="720"/>
        <w:jc w:val="both"/>
      </w:pPr>
      <w:r w:rsidRPr="001062D5">
        <w:rPr>
          <w:bCs/>
          <w:noProof/>
          <w:color w:val="00B050"/>
        </w:rPr>
        <w:t xml:space="preserve"> </w:t>
      </w:r>
    </w:p>
    <w:sectPr w:rsidR="00A462A3" w:rsidRPr="001062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4811489"/>
    <w:multiLevelType w:val="hybridMultilevel"/>
    <w:tmpl w:val="8F1A68FE"/>
    <w:lvl w:ilvl="0" w:tplc="3364DA98">
      <w:start w:val="1"/>
      <w:numFmt w:val="decimal"/>
      <w:lvlText w:val="%1."/>
      <w:lvlJc w:val="left"/>
      <w:pPr>
        <w:ind w:left="720" w:hanging="360"/>
      </w:pPr>
      <w:rPr>
        <w:rFonts w:hint="default"/>
        <w:b/>
      </w:rPr>
    </w:lvl>
    <w:lvl w:ilvl="1" w:tplc="774AD698" w:tentative="1">
      <w:start w:val="1"/>
      <w:numFmt w:val="lowerLetter"/>
      <w:lvlText w:val="%2."/>
      <w:lvlJc w:val="left"/>
      <w:pPr>
        <w:ind w:left="1440" w:hanging="360"/>
      </w:pPr>
    </w:lvl>
    <w:lvl w:ilvl="2" w:tplc="2B3283B0" w:tentative="1">
      <w:start w:val="1"/>
      <w:numFmt w:val="lowerRoman"/>
      <w:lvlText w:val="%3."/>
      <w:lvlJc w:val="right"/>
      <w:pPr>
        <w:ind w:left="2160" w:hanging="180"/>
      </w:pPr>
    </w:lvl>
    <w:lvl w:ilvl="3" w:tplc="98244510" w:tentative="1">
      <w:start w:val="1"/>
      <w:numFmt w:val="decimal"/>
      <w:lvlText w:val="%4."/>
      <w:lvlJc w:val="left"/>
      <w:pPr>
        <w:ind w:left="2880" w:hanging="360"/>
      </w:pPr>
    </w:lvl>
    <w:lvl w:ilvl="4" w:tplc="FA182A5C" w:tentative="1">
      <w:start w:val="1"/>
      <w:numFmt w:val="lowerLetter"/>
      <w:lvlText w:val="%5."/>
      <w:lvlJc w:val="left"/>
      <w:pPr>
        <w:ind w:left="3600" w:hanging="360"/>
      </w:pPr>
    </w:lvl>
    <w:lvl w:ilvl="5" w:tplc="7DD492D6" w:tentative="1">
      <w:start w:val="1"/>
      <w:numFmt w:val="lowerRoman"/>
      <w:lvlText w:val="%6."/>
      <w:lvlJc w:val="right"/>
      <w:pPr>
        <w:ind w:left="4320" w:hanging="180"/>
      </w:pPr>
    </w:lvl>
    <w:lvl w:ilvl="6" w:tplc="802ED3D8" w:tentative="1">
      <w:start w:val="1"/>
      <w:numFmt w:val="decimal"/>
      <w:lvlText w:val="%7."/>
      <w:lvlJc w:val="left"/>
      <w:pPr>
        <w:ind w:left="5040" w:hanging="360"/>
      </w:pPr>
    </w:lvl>
    <w:lvl w:ilvl="7" w:tplc="97C02EF2" w:tentative="1">
      <w:start w:val="1"/>
      <w:numFmt w:val="lowerLetter"/>
      <w:lvlText w:val="%8."/>
      <w:lvlJc w:val="left"/>
      <w:pPr>
        <w:ind w:left="5760" w:hanging="360"/>
      </w:pPr>
    </w:lvl>
    <w:lvl w:ilvl="8" w:tplc="855829C4"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1C93"/>
    <w:rsid w:val="000B2518"/>
    <w:rsid w:val="001062D5"/>
    <w:rsid w:val="00387FDC"/>
    <w:rsid w:val="00641907"/>
    <w:rsid w:val="006F1C93"/>
    <w:rsid w:val="007172C7"/>
    <w:rsid w:val="0080154B"/>
    <w:rsid w:val="0083036C"/>
    <w:rsid w:val="00A462A3"/>
    <w:rsid w:val="00F46D10"/>
    <w:rsid w:val="00FD2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50082A6-2939-452C-97B0-999C7A93B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062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062D5"/>
    <w:rPr>
      <w:b/>
      <w:bCs/>
    </w:rPr>
  </w:style>
  <w:style w:type="paragraph" w:styleId="ListParagraph">
    <w:name w:val="List Paragraph"/>
    <w:basedOn w:val="Normal"/>
    <w:uiPriority w:val="34"/>
    <w:qFormat/>
    <w:rsid w:val="000B251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03125102">
      <w:bodyDiv w:val="1"/>
      <w:marLeft w:val="0"/>
      <w:marRight w:val="0"/>
      <w:marTop w:val="0"/>
      <w:marBottom w:val="0"/>
      <w:divBdr>
        <w:top w:val="none" w:sz="0" w:space="0" w:color="auto"/>
        <w:left w:val="none" w:sz="0" w:space="0" w:color="auto"/>
        <w:bottom w:val="none" w:sz="0" w:space="0" w:color="auto"/>
        <w:right w:val="none" w:sz="0" w:space="0" w:color="auto"/>
      </w:divBdr>
    </w:div>
    <w:div w:id="1321468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4</Pages>
  <Words>848</Words>
  <Characters>4838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2020-07-08T16:32:00Z</dcterms:created>
  <dcterms:modified xsi:type="dcterms:W3CDTF">2020-07-08T18:13:00Z</dcterms:modified>
</cp:coreProperties>
</file>